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C5" w:rsidRPr="00B76A0C" w:rsidRDefault="00AB56C5" w:rsidP="00AB56C5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/>
          <w:smallCaps/>
          <w:color w:val="auto"/>
        </w:rPr>
      </w:pPr>
      <w:r w:rsidRPr="00B76A0C">
        <w:rPr>
          <w:rFonts w:ascii="Cambria" w:hAnsi="Cambria"/>
          <w:smallCaps/>
          <w:color w:val="auto"/>
        </w:rPr>
        <w:t xml:space="preserve">Karta usług kooperanta </w:t>
      </w:r>
      <w:r w:rsidRPr="00B76A0C">
        <w:rPr>
          <w:rFonts w:ascii="Cambria" w:hAnsi="Cambria"/>
          <w:smallCaps/>
          <w:strike/>
          <w:color w:val="auto"/>
        </w:rPr>
        <w:t>-</w:t>
      </w:r>
      <w:r w:rsidR="001037B6">
        <w:rPr>
          <w:rFonts w:ascii="Cambria" w:hAnsi="Cambria"/>
          <w:smallCaps/>
          <w:color w:val="auto"/>
        </w:rPr>
        <w:t xml:space="preserve"> współpraca p</w:t>
      </w:r>
      <w:r w:rsidRPr="00B76A0C">
        <w:rPr>
          <w:rFonts w:ascii="Cambria" w:hAnsi="Cambria"/>
          <w:smallCaps/>
          <w:color w:val="auto"/>
        </w:rPr>
        <w:t xml:space="preserve">olicji </w:t>
      </w:r>
      <w:r>
        <w:rPr>
          <w:rFonts w:ascii="Cambria" w:hAnsi="Cambria"/>
          <w:smallCaps/>
          <w:color w:val="auto"/>
        </w:rPr>
        <w:t>z kuratorami sądowymi, szkołami, instytucjami ochrony zdrowia</w:t>
      </w:r>
    </w:p>
    <w:p w:rsidR="00AB56C5" w:rsidRPr="00B47B6A" w:rsidRDefault="00AB56C5" w:rsidP="00AB56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95"/>
      </w:tblGrid>
      <w:tr w:rsidR="00AB56C5" w:rsidTr="00AF64C4">
        <w:trPr>
          <w:trHeight w:val="1710"/>
        </w:trPr>
        <w:tc>
          <w:tcPr>
            <w:tcW w:w="6095" w:type="dxa"/>
            <w:tcBorders>
              <w:top w:val="dashSmallGap" w:sz="4" w:space="0" w:color="DAEEEA"/>
              <w:left w:val="dashSmallGap" w:sz="4" w:space="0" w:color="DAEEEA"/>
              <w:bottom w:val="dashSmallGap" w:sz="4" w:space="0" w:color="DAEEEA"/>
              <w:right w:val="dashSmallGap" w:sz="4" w:space="0" w:color="DAEEEA"/>
            </w:tcBorders>
            <w:shd w:val="clear" w:color="auto" w:fill="DAEEEA"/>
          </w:tcPr>
          <w:p w:rsidR="00AB56C5" w:rsidRPr="006B0F32" w:rsidRDefault="00AB56C5" w:rsidP="00AF64C4">
            <w:pPr>
              <w:jc w:val="center"/>
              <w:rPr>
                <w:rFonts w:ascii="Cambria" w:hAnsi="Cambria" w:cs="Times New Roman"/>
                <w:b/>
                <w:sz w:val="26"/>
                <w:szCs w:val="26"/>
              </w:rPr>
            </w:pPr>
            <w:r w:rsidRPr="006B0F32">
              <w:rPr>
                <w:rFonts w:ascii="Cambria" w:hAnsi="Cambria" w:cs="Times New Roman"/>
                <w:b/>
                <w:sz w:val="26"/>
                <w:szCs w:val="26"/>
              </w:rPr>
              <w:t>Komisariat …….. Policji</w:t>
            </w:r>
          </w:p>
          <w:p w:rsidR="00AB56C5" w:rsidRPr="006B0F32" w:rsidRDefault="00AB56C5" w:rsidP="00AF64C4">
            <w:pPr>
              <w:jc w:val="center"/>
              <w:rPr>
                <w:rFonts w:ascii="Cambria" w:hAnsi="Cambria" w:cs="Times New Roman"/>
                <w:sz w:val="26"/>
                <w:szCs w:val="26"/>
              </w:rPr>
            </w:pPr>
            <w:r w:rsidRPr="006B0F32">
              <w:rPr>
                <w:rFonts w:ascii="Cambria" w:hAnsi="Cambria" w:cs="Times New Roman"/>
                <w:sz w:val="26"/>
                <w:szCs w:val="26"/>
              </w:rPr>
              <w:t>……………………………………………………………………</w:t>
            </w:r>
            <w:r>
              <w:rPr>
                <w:rFonts w:ascii="Cambria" w:hAnsi="Cambria" w:cs="Times New Roman"/>
                <w:sz w:val="26"/>
                <w:szCs w:val="26"/>
              </w:rPr>
              <w:t>…………</w:t>
            </w:r>
          </w:p>
          <w:p w:rsidR="00AB56C5" w:rsidRPr="006B0F32" w:rsidRDefault="00AB56C5" w:rsidP="00AF64C4">
            <w:pPr>
              <w:jc w:val="center"/>
              <w:rPr>
                <w:rFonts w:ascii="Cambria" w:hAnsi="Cambria" w:cs="Times New Roman"/>
                <w:sz w:val="26"/>
                <w:szCs w:val="26"/>
              </w:rPr>
            </w:pPr>
            <w:r w:rsidRPr="006B0F32">
              <w:rPr>
                <w:rFonts w:ascii="Cambria" w:hAnsi="Cambria" w:cs="Times New Roman"/>
                <w:sz w:val="26"/>
                <w:szCs w:val="26"/>
              </w:rPr>
              <w:t>……………………………………………………………………</w:t>
            </w:r>
            <w:r>
              <w:rPr>
                <w:rFonts w:ascii="Cambria" w:hAnsi="Cambria" w:cs="Times New Roman"/>
                <w:sz w:val="26"/>
                <w:szCs w:val="26"/>
              </w:rPr>
              <w:t>…………</w:t>
            </w:r>
          </w:p>
          <w:p w:rsidR="00AB56C5" w:rsidRPr="006B0F32" w:rsidRDefault="00AB56C5" w:rsidP="00AF64C4">
            <w:pPr>
              <w:jc w:val="center"/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</w:pPr>
            <w:r w:rsidRPr="006B0F32">
              <w:rPr>
                <w:rFonts w:ascii="Cambria" w:hAnsi="Cambria" w:cs="Times New Roman"/>
                <w:i/>
                <w:color w:val="262626" w:themeColor="text1" w:themeTint="D9"/>
                <w:sz w:val="20"/>
                <w:szCs w:val="20"/>
              </w:rPr>
              <w:t>(nazwa i adres)</w:t>
            </w:r>
          </w:p>
        </w:tc>
      </w:tr>
    </w:tbl>
    <w:p w:rsidR="00AB56C5" w:rsidRPr="00FF3E4E" w:rsidRDefault="00AB56C5" w:rsidP="00AB56C5">
      <w:pPr>
        <w:rPr>
          <w:rFonts w:ascii="Cambria" w:hAnsi="Cambria" w:cs="Times New Roman"/>
        </w:rPr>
      </w:pPr>
    </w:p>
    <w:tbl>
      <w:tblPr>
        <w:tblStyle w:val="Tabela-Siatka"/>
        <w:tblW w:w="14140" w:type="dxa"/>
        <w:tblLayout w:type="fixed"/>
        <w:tblLook w:val="04A0"/>
      </w:tblPr>
      <w:tblGrid>
        <w:gridCol w:w="534"/>
        <w:gridCol w:w="4677"/>
        <w:gridCol w:w="709"/>
        <w:gridCol w:w="709"/>
        <w:gridCol w:w="3118"/>
        <w:gridCol w:w="2268"/>
        <w:gridCol w:w="2125"/>
      </w:tblGrid>
      <w:tr w:rsidR="00AB56C5" w:rsidRPr="00FF3E4E" w:rsidTr="00816807">
        <w:trPr>
          <w:trHeight w:val="1076"/>
        </w:trPr>
        <w:tc>
          <w:tcPr>
            <w:tcW w:w="534" w:type="dxa"/>
            <w:shd w:val="clear" w:color="auto" w:fill="DAEEEA"/>
          </w:tcPr>
          <w:p w:rsidR="00AB56C5" w:rsidRDefault="00AB56C5" w:rsidP="00AF64C4">
            <w:pPr>
              <w:jc w:val="center"/>
              <w:rPr>
                <w:rFonts w:ascii="Cambria" w:hAnsi="Cambria"/>
                <w:b/>
              </w:rPr>
            </w:pPr>
          </w:p>
          <w:p w:rsidR="00AB56C5" w:rsidRPr="00AB56C5" w:rsidRDefault="00816807" w:rsidP="00AF64C4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</w:t>
            </w:r>
            <w:r w:rsidR="00AB56C5" w:rsidRPr="00AB56C5">
              <w:rPr>
                <w:rFonts w:ascii="Cambria" w:hAnsi="Cambria"/>
                <w:b/>
              </w:rPr>
              <w:t>p.</w:t>
            </w:r>
          </w:p>
        </w:tc>
        <w:tc>
          <w:tcPr>
            <w:tcW w:w="4677" w:type="dxa"/>
            <w:shd w:val="clear" w:color="auto" w:fill="DAEEEA"/>
          </w:tcPr>
          <w:p w:rsidR="00AB56C5" w:rsidRDefault="00AB56C5" w:rsidP="00AF64C4">
            <w:pPr>
              <w:jc w:val="center"/>
              <w:rPr>
                <w:rFonts w:ascii="Cambria" w:hAnsi="Cambria"/>
                <w:b/>
              </w:rPr>
            </w:pPr>
          </w:p>
          <w:p w:rsidR="00AB56C5" w:rsidRDefault="00AB56C5" w:rsidP="00AF64C4">
            <w:pPr>
              <w:jc w:val="center"/>
              <w:rPr>
                <w:rFonts w:ascii="Cambria" w:hAnsi="Cambria"/>
                <w:b/>
              </w:rPr>
            </w:pPr>
            <w:r w:rsidRPr="00AB56C5">
              <w:rPr>
                <w:rFonts w:ascii="Cambria" w:hAnsi="Cambria"/>
                <w:b/>
              </w:rPr>
              <w:t>Działanie</w:t>
            </w:r>
          </w:p>
          <w:p w:rsidR="00AB56C5" w:rsidRPr="00AB56C5" w:rsidRDefault="00AB56C5" w:rsidP="00AF64C4">
            <w:pPr>
              <w:tabs>
                <w:tab w:val="left" w:pos="3630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ab/>
            </w:r>
          </w:p>
        </w:tc>
        <w:tc>
          <w:tcPr>
            <w:tcW w:w="709" w:type="dxa"/>
            <w:shd w:val="clear" w:color="auto" w:fill="DAEEEA"/>
          </w:tcPr>
          <w:p w:rsidR="00AB56C5" w:rsidRDefault="00AB56C5" w:rsidP="00AF64C4">
            <w:pPr>
              <w:jc w:val="center"/>
              <w:rPr>
                <w:rFonts w:ascii="Cambria" w:hAnsi="Cambria"/>
                <w:b/>
              </w:rPr>
            </w:pPr>
          </w:p>
          <w:p w:rsidR="00AB56C5" w:rsidRPr="00AB56C5" w:rsidRDefault="00AB56C5" w:rsidP="00AF64C4">
            <w:pPr>
              <w:jc w:val="center"/>
              <w:rPr>
                <w:rFonts w:ascii="Cambria" w:hAnsi="Cambria"/>
                <w:b/>
              </w:rPr>
            </w:pPr>
            <w:r w:rsidRPr="00AB56C5">
              <w:rPr>
                <w:rFonts w:ascii="Cambria" w:hAnsi="Cambria"/>
                <w:b/>
              </w:rPr>
              <w:t>TAK</w:t>
            </w:r>
          </w:p>
        </w:tc>
        <w:tc>
          <w:tcPr>
            <w:tcW w:w="709" w:type="dxa"/>
            <w:shd w:val="clear" w:color="auto" w:fill="DAEEEA"/>
          </w:tcPr>
          <w:p w:rsidR="00AB56C5" w:rsidRDefault="00AB56C5" w:rsidP="00AF64C4">
            <w:pPr>
              <w:jc w:val="center"/>
              <w:rPr>
                <w:rFonts w:ascii="Cambria" w:hAnsi="Cambria"/>
                <w:b/>
              </w:rPr>
            </w:pPr>
          </w:p>
          <w:p w:rsidR="00AB56C5" w:rsidRPr="00AB56C5" w:rsidRDefault="00AB56C5" w:rsidP="00AF64C4">
            <w:pPr>
              <w:jc w:val="center"/>
              <w:rPr>
                <w:rFonts w:ascii="Cambria" w:hAnsi="Cambria"/>
                <w:b/>
              </w:rPr>
            </w:pPr>
            <w:r w:rsidRPr="00AB56C5">
              <w:rPr>
                <w:rFonts w:ascii="Cambria" w:hAnsi="Cambria"/>
                <w:b/>
              </w:rPr>
              <w:t>NIE</w:t>
            </w:r>
          </w:p>
        </w:tc>
        <w:tc>
          <w:tcPr>
            <w:tcW w:w="3118" w:type="dxa"/>
            <w:shd w:val="clear" w:color="auto" w:fill="DAEEEA"/>
          </w:tcPr>
          <w:p w:rsidR="00AB56C5" w:rsidRDefault="00AB56C5" w:rsidP="00AF64C4">
            <w:pPr>
              <w:jc w:val="center"/>
              <w:rPr>
                <w:rFonts w:ascii="Cambria" w:hAnsi="Cambria"/>
                <w:b/>
              </w:rPr>
            </w:pPr>
          </w:p>
          <w:p w:rsidR="00AB56C5" w:rsidRPr="00AB56C5" w:rsidRDefault="00AB56C5" w:rsidP="00AF64C4">
            <w:pPr>
              <w:jc w:val="center"/>
              <w:rPr>
                <w:rFonts w:ascii="Cambria" w:hAnsi="Cambria"/>
                <w:b/>
              </w:rPr>
            </w:pPr>
            <w:r w:rsidRPr="00AB56C5">
              <w:rPr>
                <w:rFonts w:ascii="Cambria" w:hAnsi="Cambria"/>
                <w:b/>
              </w:rPr>
              <w:t xml:space="preserve">Uwagi/warunki uzyskania pomocy (np. na wniosek/ </w:t>
            </w:r>
            <w:r>
              <w:rPr>
                <w:rFonts w:ascii="Cambria" w:hAnsi="Cambria"/>
                <w:b/>
              </w:rPr>
              <w:br/>
            </w:r>
            <w:r w:rsidRPr="00AB56C5">
              <w:rPr>
                <w:rFonts w:ascii="Cambria" w:hAnsi="Cambria"/>
                <w:b/>
              </w:rPr>
              <w:t>z urzędu, inne)</w:t>
            </w:r>
          </w:p>
        </w:tc>
        <w:tc>
          <w:tcPr>
            <w:tcW w:w="2268" w:type="dxa"/>
            <w:shd w:val="clear" w:color="auto" w:fill="DAEEEA"/>
          </w:tcPr>
          <w:p w:rsidR="00AB56C5" w:rsidRDefault="00AB56C5" w:rsidP="00AF64C4">
            <w:pPr>
              <w:jc w:val="center"/>
              <w:rPr>
                <w:rFonts w:ascii="Cambria" w:hAnsi="Cambria"/>
                <w:b/>
              </w:rPr>
            </w:pPr>
          </w:p>
          <w:p w:rsidR="00AB56C5" w:rsidRPr="00AB56C5" w:rsidRDefault="00AB56C5" w:rsidP="00AF64C4">
            <w:pPr>
              <w:jc w:val="center"/>
              <w:rPr>
                <w:rFonts w:ascii="Cambria" w:hAnsi="Cambria"/>
                <w:b/>
              </w:rPr>
            </w:pPr>
            <w:r w:rsidRPr="00AB56C5">
              <w:rPr>
                <w:rFonts w:ascii="Cambria" w:hAnsi="Cambria"/>
                <w:b/>
              </w:rPr>
              <w:t>Czas oczekiwania/</w:t>
            </w:r>
            <w:r>
              <w:rPr>
                <w:rFonts w:ascii="Cambria" w:hAnsi="Cambria"/>
                <w:b/>
              </w:rPr>
              <w:br/>
            </w:r>
            <w:r w:rsidRPr="00AB56C5">
              <w:rPr>
                <w:rFonts w:ascii="Cambria" w:hAnsi="Cambria"/>
                <w:b/>
              </w:rPr>
              <w:t>częstotliwość</w:t>
            </w:r>
          </w:p>
        </w:tc>
        <w:tc>
          <w:tcPr>
            <w:tcW w:w="2125" w:type="dxa"/>
            <w:shd w:val="clear" w:color="auto" w:fill="DAEEEA"/>
          </w:tcPr>
          <w:p w:rsidR="00AB56C5" w:rsidRDefault="00AB56C5" w:rsidP="00AF64C4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  <w:p w:rsidR="00AB56C5" w:rsidRDefault="00AB56C5" w:rsidP="00AF64C4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>
              <w:rPr>
                <w:rFonts w:ascii="Cambria" w:hAnsi="Cambria" w:cs="Times New Roman"/>
                <w:b/>
              </w:rPr>
              <w:t>UWAGI</w:t>
            </w:r>
          </w:p>
          <w:p w:rsidR="00AB56C5" w:rsidRPr="00FF3E4E" w:rsidRDefault="00AB56C5" w:rsidP="00AF64C4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AB56C5" w:rsidRPr="00FF3E4E" w:rsidTr="00816807">
        <w:trPr>
          <w:trHeight w:val="375"/>
        </w:trPr>
        <w:tc>
          <w:tcPr>
            <w:tcW w:w="534" w:type="dxa"/>
            <w:shd w:val="clear" w:color="auto" w:fill="DAEEEA"/>
          </w:tcPr>
          <w:p w:rsidR="00AB56C5" w:rsidRPr="00B12E2A" w:rsidRDefault="00AB56C5" w:rsidP="00AF64C4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</w:t>
            </w:r>
          </w:p>
        </w:tc>
        <w:tc>
          <w:tcPr>
            <w:tcW w:w="4677" w:type="dxa"/>
          </w:tcPr>
          <w:p w:rsidR="00AB56C5" w:rsidRPr="00AB56C5" w:rsidRDefault="001037B6" w:rsidP="00FD666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Udzielenie </w:t>
            </w:r>
            <w:r w:rsidR="00AB56C5" w:rsidRPr="00AB56C5">
              <w:rPr>
                <w:rFonts w:ascii="Cambria" w:hAnsi="Cambria"/>
              </w:rPr>
              <w:t>pomocy przy czynnościach związanych z przymusowym odebraniem osoby podlegającej władzy rodzicielskiej lub pozostającej pod opieką (art. 598-10 k.p.c.)</w:t>
            </w: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AB56C5" w:rsidRPr="00FF3E4E" w:rsidTr="00816807">
        <w:trPr>
          <w:trHeight w:val="291"/>
        </w:trPr>
        <w:tc>
          <w:tcPr>
            <w:tcW w:w="534" w:type="dxa"/>
            <w:shd w:val="clear" w:color="auto" w:fill="DAEEEA"/>
          </w:tcPr>
          <w:p w:rsidR="00AB56C5" w:rsidRPr="00B12E2A" w:rsidRDefault="00AB56C5" w:rsidP="00AF64C4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2.</w:t>
            </w:r>
          </w:p>
        </w:tc>
        <w:tc>
          <w:tcPr>
            <w:tcW w:w="4677" w:type="dxa"/>
          </w:tcPr>
          <w:p w:rsidR="00AB56C5" w:rsidRPr="00AB56C5" w:rsidRDefault="001037B6" w:rsidP="007B470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  <w:r w:rsidR="00AB56C5" w:rsidRPr="00AB56C5">
              <w:rPr>
                <w:rFonts w:ascii="Cambria" w:hAnsi="Cambria"/>
              </w:rPr>
              <w:t xml:space="preserve">rzedstawienie przez policję (np. raz na kwartał), okresowych informacji o skali i rodzajach zagrożeń występujących wśród </w:t>
            </w:r>
            <w:r w:rsidR="00AB56C5" w:rsidRPr="00AB56C5">
              <w:rPr>
                <w:rFonts w:ascii="Cambria" w:hAnsi="Cambria"/>
              </w:rPr>
              <w:lastRenderedPageBreak/>
              <w:t>dzieci i</w:t>
            </w:r>
            <w:r w:rsidR="00FD6666">
              <w:rPr>
                <w:rFonts w:ascii="Cambria" w:hAnsi="Cambria"/>
              </w:rPr>
              <w:t xml:space="preserve"> młodzieży w danym środowisku/</w:t>
            </w:r>
            <w:r w:rsidR="00AB56C5" w:rsidRPr="00AB56C5">
              <w:rPr>
                <w:rFonts w:ascii="Cambria" w:hAnsi="Cambria"/>
              </w:rPr>
              <w:t>szkole</w:t>
            </w:r>
            <w:r w:rsidR="00AB56C5" w:rsidRPr="00AB56C5">
              <w:rPr>
                <w:rStyle w:val="Odwoanieprzypisudolnego"/>
                <w:rFonts w:ascii="Cambria" w:hAnsi="Cambria"/>
              </w:rPr>
              <w:footnoteReference w:id="1"/>
            </w: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AB56C5" w:rsidRPr="00FF3E4E" w:rsidTr="00816807">
        <w:trPr>
          <w:trHeight w:val="291"/>
        </w:trPr>
        <w:tc>
          <w:tcPr>
            <w:tcW w:w="534" w:type="dxa"/>
            <w:shd w:val="clear" w:color="auto" w:fill="DAEEEA"/>
          </w:tcPr>
          <w:p w:rsidR="00AB56C5" w:rsidRPr="00B12E2A" w:rsidRDefault="00AB56C5" w:rsidP="00AF64C4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lastRenderedPageBreak/>
              <w:t>3.</w:t>
            </w:r>
          </w:p>
        </w:tc>
        <w:tc>
          <w:tcPr>
            <w:tcW w:w="4677" w:type="dxa"/>
          </w:tcPr>
          <w:p w:rsidR="00AB56C5" w:rsidRPr="00AB56C5" w:rsidRDefault="00FD6666" w:rsidP="00FD666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</w:t>
            </w:r>
            <w:r w:rsidR="00AB56C5" w:rsidRPr="00AB56C5">
              <w:rPr>
                <w:rFonts w:ascii="Cambria" w:hAnsi="Cambria"/>
              </w:rPr>
              <w:t xml:space="preserve">ieżące informowanie dyrektora danej szkoły </w:t>
            </w:r>
            <w:r w:rsidR="00AB56C5">
              <w:rPr>
                <w:rFonts w:ascii="Cambria" w:hAnsi="Cambria"/>
              </w:rPr>
              <w:br/>
            </w:r>
            <w:r w:rsidR="00AB56C5" w:rsidRPr="00AB56C5">
              <w:rPr>
                <w:rFonts w:ascii="Cambria" w:hAnsi="Cambria"/>
              </w:rPr>
              <w:t>o ujawnionych przypadkach naruszenia prawa przez jej ucznia</w:t>
            </w: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AB56C5" w:rsidRPr="00FF3E4E" w:rsidTr="00816807">
        <w:trPr>
          <w:trHeight w:val="291"/>
        </w:trPr>
        <w:tc>
          <w:tcPr>
            <w:tcW w:w="534" w:type="dxa"/>
            <w:shd w:val="clear" w:color="auto" w:fill="DAEEEA"/>
          </w:tcPr>
          <w:p w:rsidR="00AB56C5" w:rsidRPr="00B12E2A" w:rsidRDefault="00AB56C5" w:rsidP="00AF64C4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4.</w:t>
            </w:r>
          </w:p>
        </w:tc>
        <w:tc>
          <w:tcPr>
            <w:tcW w:w="4677" w:type="dxa"/>
          </w:tcPr>
          <w:p w:rsidR="00AB56C5" w:rsidRPr="00AB56C5" w:rsidRDefault="00FD6666" w:rsidP="00FD666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  <w:r w:rsidR="00AB56C5" w:rsidRPr="00AB56C5">
              <w:rPr>
                <w:rFonts w:ascii="Cambria" w:hAnsi="Cambria"/>
              </w:rPr>
              <w:t>rzekazywanie informacji szkole o miejscach stwarzających potencjalne zagrożenie dla bezpieczeństwa uczniów. Policja sporządza mapę miejsc zagrożonych grupowaniem się uczniów i prowadzi systematyczne kontrole prewencyjne tych miejsc</w:t>
            </w: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AB56C5" w:rsidRPr="00FF3E4E" w:rsidTr="00816807">
        <w:trPr>
          <w:trHeight w:val="291"/>
        </w:trPr>
        <w:tc>
          <w:tcPr>
            <w:tcW w:w="534" w:type="dxa"/>
            <w:shd w:val="clear" w:color="auto" w:fill="DAEEEA"/>
          </w:tcPr>
          <w:p w:rsidR="00AB56C5" w:rsidRPr="00B12E2A" w:rsidRDefault="00AB56C5" w:rsidP="00AF64C4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5.</w:t>
            </w:r>
          </w:p>
        </w:tc>
        <w:tc>
          <w:tcPr>
            <w:tcW w:w="4677" w:type="dxa"/>
          </w:tcPr>
          <w:p w:rsidR="00AB56C5" w:rsidRPr="00AB56C5" w:rsidRDefault="00AB56C5" w:rsidP="00FD6666">
            <w:pPr>
              <w:jc w:val="both"/>
              <w:rPr>
                <w:rFonts w:ascii="Cambria" w:hAnsi="Cambria"/>
              </w:rPr>
            </w:pPr>
            <w:r w:rsidRPr="00AB56C5">
              <w:rPr>
                <w:rFonts w:ascii="Cambria" w:hAnsi="Cambria"/>
              </w:rPr>
              <w:t xml:space="preserve">Szkolenia rady pedagogicznej – np.: </w:t>
            </w:r>
            <w:r w:rsidR="00FD6666">
              <w:rPr>
                <w:rFonts w:ascii="Cambria" w:hAnsi="Cambria"/>
              </w:rPr>
              <w:t xml:space="preserve">w zakresie </w:t>
            </w:r>
            <w:r w:rsidRPr="00AB56C5">
              <w:rPr>
                <w:rFonts w:ascii="Cambria" w:hAnsi="Cambria"/>
              </w:rPr>
              <w:t xml:space="preserve">rozpoznawania substancji narkotykowych oraz objawów świadczących o tym, że uczeń może być pod wpływem narkotyków lub innych środków odurzających; postępowania w sytuacji znalezienia takich substancji lub stwierdzenia, że uczeń jest pod wpływem narkotyków lub innych środków odurzających; odpowiedzialności prawnej nieletnich i </w:t>
            </w:r>
            <w:proofErr w:type="gramStart"/>
            <w:r w:rsidRPr="00AB56C5">
              <w:rPr>
                <w:rFonts w:ascii="Cambria" w:hAnsi="Cambria"/>
              </w:rPr>
              <w:t>praw</w:t>
            </w:r>
            <w:proofErr w:type="gramEnd"/>
            <w:r w:rsidRPr="00AB56C5">
              <w:rPr>
                <w:rFonts w:ascii="Cambria" w:hAnsi="Cambria"/>
              </w:rPr>
              <w:t xml:space="preserve"> dziecka; reagowania w sytuacjach zagrożenia lub stwierdzenia demoralizacji ucznia</w:t>
            </w: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  <w:tr w:rsidR="00AB56C5" w:rsidRPr="00FF3E4E" w:rsidTr="00816807">
        <w:trPr>
          <w:trHeight w:val="291"/>
        </w:trPr>
        <w:tc>
          <w:tcPr>
            <w:tcW w:w="534" w:type="dxa"/>
            <w:shd w:val="clear" w:color="auto" w:fill="DAEEEA"/>
          </w:tcPr>
          <w:p w:rsidR="00AB56C5" w:rsidRPr="00B12E2A" w:rsidRDefault="00AB56C5" w:rsidP="00AF64C4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6.</w:t>
            </w:r>
          </w:p>
        </w:tc>
        <w:tc>
          <w:tcPr>
            <w:tcW w:w="4677" w:type="dxa"/>
          </w:tcPr>
          <w:p w:rsidR="00AB56C5" w:rsidRPr="00AB56C5" w:rsidRDefault="00AB56C5" w:rsidP="00FD6666">
            <w:pPr>
              <w:jc w:val="both"/>
              <w:rPr>
                <w:rFonts w:ascii="Cambria" w:hAnsi="Cambria"/>
              </w:rPr>
            </w:pPr>
            <w:r w:rsidRPr="00AB56C5">
              <w:rPr>
                <w:rFonts w:ascii="Cambria" w:hAnsi="Cambria"/>
              </w:rPr>
              <w:t xml:space="preserve">Szkolenia dla rodziców – w zakresie </w:t>
            </w:r>
            <w:r w:rsidR="00FD6666" w:rsidRPr="00AB56C5">
              <w:rPr>
                <w:rFonts w:ascii="Cambria" w:hAnsi="Cambria"/>
              </w:rPr>
              <w:t>uzależnień lub</w:t>
            </w:r>
            <w:r w:rsidRPr="00AB56C5">
              <w:rPr>
                <w:rFonts w:ascii="Cambria" w:hAnsi="Cambria"/>
              </w:rPr>
              <w:t xml:space="preserve"> np. możliwych konsekwencji niewypełniania obowiązków rodzicielskich, metod rozpoznania uzależnienia dziecka,</w:t>
            </w:r>
            <w:r w:rsidR="00FD6666">
              <w:rPr>
                <w:rFonts w:ascii="Cambria" w:hAnsi="Cambria"/>
              </w:rPr>
              <w:t xml:space="preserve"> </w:t>
            </w:r>
            <w:r w:rsidRPr="00AB56C5">
              <w:rPr>
                <w:rFonts w:ascii="Cambria" w:hAnsi="Cambria"/>
              </w:rPr>
              <w:lastRenderedPageBreak/>
              <w:t>sposobów zapobiegania uzależnieniom,</w:t>
            </w:r>
            <w:r w:rsidR="00FD6666">
              <w:rPr>
                <w:rFonts w:ascii="Cambria" w:hAnsi="Cambria"/>
              </w:rPr>
              <w:t xml:space="preserve"> </w:t>
            </w:r>
            <w:r w:rsidRPr="00AB56C5">
              <w:rPr>
                <w:rFonts w:ascii="Cambria" w:hAnsi="Cambria"/>
              </w:rPr>
              <w:t>rozpoznawania zachowań dziecka, które powinny zaniepokoić rodziców, najczęściej występujących zagrożeń w szkole, na drogach, w czasie zabaw zimowych, na akwenach wodnych, w gospodarstwach rolnych,</w:t>
            </w:r>
            <w:r w:rsidR="00FD6666">
              <w:rPr>
                <w:rFonts w:ascii="Cambria" w:hAnsi="Cambria"/>
              </w:rPr>
              <w:t xml:space="preserve"> w zakresie </w:t>
            </w:r>
            <w:r w:rsidRPr="00AB56C5">
              <w:rPr>
                <w:rFonts w:ascii="Cambria" w:hAnsi="Cambria"/>
              </w:rPr>
              <w:t>tego, jak chronić dziecko w sieci, sposobów ochrony przed wpływem sekt, postępowania w razie ucieczki dziecka z domu</w:t>
            </w: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311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268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5" w:type="dxa"/>
          </w:tcPr>
          <w:p w:rsidR="00AB56C5" w:rsidRPr="00FF3E4E" w:rsidRDefault="00AB56C5" w:rsidP="00AF64C4">
            <w:pPr>
              <w:spacing w:before="120" w:after="120"/>
              <w:jc w:val="both"/>
              <w:rPr>
                <w:rFonts w:ascii="Cambria" w:hAnsi="Cambria" w:cs="Times New Roman"/>
              </w:rPr>
            </w:pPr>
          </w:p>
        </w:tc>
      </w:tr>
    </w:tbl>
    <w:p w:rsidR="00C75D29" w:rsidRDefault="00C75D29" w:rsidP="00C75D29"/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9210"/>
      </w:tblGrid>
      <w:tr w:rsidR="007B470F" w:rsidRPr="00EC0C74" w:rsidTr="002B078B">
        <w:tc>
          <w:tcPr>
            <w:tcW w:w="9210" w:type="dxa"/>
            <w:shd w:val="clear" w:color="auto" w:fill="auto"/>
          </w:tcPr>
          <w:p w:rsidR="007B470F" w:rsidRPr="00D619BF" w:rsidRDefault="007B470F" w:rsidP="002B078B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31849B"/>
              </w:rPr>
            </w:pPr>
            <w:r w:rsidRPr="00D619BF">
              <w:rPr>
                <w:rFonts w:ascii="Cambria" w:hAnsi="Cambria"/>
                <w:b/>
                <w:color w:val="31849B"/>
              </w:rPr>
              <w:t>Karta usług zatwierdzona</w:t>
            </w:r>
          </w:p>
        </w:tc>
      </w:tr>
      <w:tr w:rsidR="007B470F" w:rsidRPr="00EC0C74" w:rsidTr="002B078B">
        <w:tc>
          <w:tcPr>
            <w:tcW w:w="9210" w:type="dxa"/>
            <w:shd w:val="clear" w:color="auto" w:fill="auto"/>
          </w:tcPr>
          <w:p w:rsidR="007B470F" w:rsidRPr="00EB48C3" w:rsidRDefault="007B470F" w:rsidP="002B078B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 </w:t>
            </w:r>
            <w:proofErr w:type="gramStart"/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</w:t>
            </w:r>
            <w:proofErr w:type="gramEnd"/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516903">
              <w:rPr>
                <w:rFonts w:ascii="Cambria" w:hAnsi="Cambria"/>
                <w:i/>
                <w:color w:val="767171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7B470F" w:rsidRDefault="007B470F" w:rsidP="00C75D29"/>
    <w:sectPr w:rsidR="007B470F" w:rsidSect="00B710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F4D" w:rsidRDefault="00FF1F4D" w:rsidP="00C75D29">
      <w:pPr>
        <w:spacing w:after="0" w:line="240" w:lineRule="auto"/>
      </w:pPr>
      <w:r>
        <w:separator/>
      </w:r>
    </w:p>
  </w:endnote>
  <w:endnote w:type="continuationSeparator" w:id="0">
    <w:p w:rsidR="00FF1F4D" w:rsidRDefault="00FF1F4D" w:rsidP="00C75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70F" w:rsidRDefault="007B47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85" w:rsidRPr="007B470F" w:rsidRDefault="002C3685" w:rsidP="002C3685">
    <w:pPr>
      <w:pStyle w:val="Stopka"/>
      <w:jc w:val="center"/>
      <w:rPr>
        <w:rFonts w:ascii="Cambria" w:hAnsi="Cambria"/>
      </w:rPr>
    </w:pPr>
    <w:r w:rsidRPr="007B470F">
      <w:rPr>
        <w:rFonts w:ascii="Cambria" w:hAnsi="Cambria"/>
        <w:color w:val="31849B"/>
      </w:rPr>
      <w:t xml:space="preserve">Strona </w:t>
    </w:r>
    <w:r w:rsidR="00616069" w:rsidRPr="007B470F">
      <w:rPr>
        <w:rFonts w:ascii="Cambria" w:hAnsi="Cambria"/>
        <w:b/>
        <w:color w:val="31849B"/>
      </w:rPr>
      <w:fldChar w:fldCharType="begin"/>
    </w:r>
    <w:r w:rsidRPr="007B470F">
      <w:rPr>
        <w:rFonts w:ascii="Cambria" w:hAnsi="Cambria"/>
        <w:b/>
        <w:color w:val="31849B"/>
      </w:rPr>
      <w:instrText>PAGE</w:instrText>
    </w:r>
    <w:r w:rsidR="00616069" w:rsidRPr="007B470F">
      <w:rPr>
        <w:rFonts w:ascii="Cambria" w:hAnsi="Cambria"/>
        <w:b/>
        <w:color w:val="31849B"/>
      </w:rPr>
      <w:fldChar w:fldCharType="separate"/>
    </w:r>
    <w:r w:rsidR="007B470F">
      <w:rPr>
        <w:rFonts w:ascii="Cambria" w:hAnsi="Cambria"/>
        <w:b/>
        <w:noProof/>
        <w:color w:val="31849B"/>
      </w:rPr>
      <w:t>3</w:t>
    </w:r>
    <w:r w:rsidR="00616069" w:rsidRPr="007B470F">
      <w:rPr>
        <w:rFonts w:ascii="Cambria" w:hAnsi="Cambria"/>
        <w:b/>
        <w:color w:val="31849B"/>
      </w:rPr>
      <w:fldChar w:fldCharType="end"/>
    </w:r>
    <w:r w:rsidRPr="007B470F">
      <w:rPr>
        <w:rFonts w:ascii="Cambria" w:hAnsi="Cambria"/>
        <w:color w:val="31849B"/>
      </w:rPr>
      <w:t xml:space="preserve"> z </w:t>
    </w:r>
    <w:r w:rsidR="00616069" w:rsidRPr="007B470F">
      <w:rPr>
        <w:rFonts w:ascii="Cambria" w:hAnsi="Cambria"/>
        <w:b/>
        <w:color w:val="31849B"/>
      </w:rPr>
      <w:fldChar w:fldCharType="begin"/>
    </w:r>
    <w:r w:rsidRPr="007B470F">
      <w:rPr>
        <w:rFonts w:ascii="Cambria" w:hAnsi="Cambria"/>
        <w:b/>
        <w:color w:val="31849B"/>
      </w:rPr>
      <w:instrText>NUMPAGES</w:instrText>
    </w:r>
    <w:r w:rsidR="00616069" w:rsidRPr="007B470F">
      <w:rPr>
        <w:rFonts w:ascii="Cambria" w:hAnsi="Cambria"/>
        <w:b/>
        <w:color w:val="31849B"/>
      </w:rPr>
      <w:fldChar w:fldCharType="separate"/>
    </w:r>
    <w:r w:rsidR="007B470F">
      <w:rPr>
        <w:rFonts w:ascii="Cambria" w:hAnsi="Cambria"/>
        <w:b/>
        <w:noProof/>
        <w:color w:val="31849B"/>
      </w:rPr>
      <w:t>3</w:t>
    </w:r>
    <w:r w:rsidR="00616069" w:rsidRPr="007B470F">
      <w:rPr>
        <w:rFonts w:ascii="Cambria" w:hAnsi="Cambria"/>
        <w:b/>
        <w:color w:val="31849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70F" w:rsidRDefault="007B47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F4D" w:rsidRDefault="00FF1F4D" w:rsidP="00C75D29">
      <w:pPr>
        <w:spacing w:after="0" w:line="240" w:lineRule="auto"/>
      </w:pPr>
      <w:r>
        <w:separator/>
      </w:r>
    </w:p>
  </w:footnote>
  <w:footnote w:type="continuationSeparator" w:id="0">
    <w:p w:rsidR="00FF1F4D" w:rsidRDefault="00FF1F4D" w:rsidP="00C75D29">
      <w:pPr>
        <w:spacing w:after="0" w:line="240" w:lineRule="auto"/>
      </w:pPr>
      <w:r>
        <w:continuationSeparator/>
      </w:r>
    </w:p>
  </w:footnote>
  <w:footnote w:id="1">
    <w:p w:rsidR="00AB56C5" w:rsidRPr="001037B6" w:rsidRDefault="00AB56C5" w:rsidP="00C75D29">
      <w:pPr>
        <w:pStyle w:val="Tekstprzypisudolnego"/>
        <w:rPr>
          <w:rFonts w:ascii="Cambria" w:hAnsi="Cambria"/>
        </w:rPr>
      </w:pPr>
      <w:r w:rsidRPr="001037B6">
        <w:rPr>
          <w:rStyle w:val="Odwoanieprzypisudolnego"/>
          <w:rFonts w:ascii="Cambria" w:hAnsi="Cambria"/>
        </w:rPr>
        <w:footnoteRef/>
      </w:r>
      <w:r w:rsidRPr="001037B6">
        <w:rPr>
          <w:rFonts w:ascii="Cambria" w:hAnsi="Cambria"/>
        </w:rPr>
        <w:t xml:space="preserve"> https</w:t>
      </w:r>
      <w:proofErr w:type="gramStart"/>
      <w:r w:rsidRPr="001037B6">
        <w:rPr>
          <w:rFonts w:ascii="Cambria" w:hAnsi="Cambria"/>
        </w:rPr>
        <w:t>://epedagogika</w:t>
      </w:r>
      <w:proofErr w:type="gramEnd"/>
      <w:r w:rsidRPr="001037B6">
        <w:rPr>
          <w:rFonts w:ascii="Cambria" w:hAnsi="Cambria"/>
        </w:rPr>
        <w:t>.</w:t>
      </w:r>
      <w:proofErr w:type="gramStart"/>
      <w:r w:rsidRPr="001037B6">
        <w:rPr>
          <w:rFonts w:ascii="Cambria" w:hAnsi="Cambria"/>
        </w:rPr>
        <w:t>pl</w:t>
      </w:r>
      <w:proofErr w:type="gramEnd"/>
      <w:r w:rsidRPr="001037B6">
        <w:rPr>
          <w:rFonts w:ascii="Cambria" w:hAnsi="Cambria"/>
        </w:rPr>
        <w:t>/dzialania-interwencyjne/zasady-wspolpracy-miedzy-szkola-a-policja-2229.</w:t>
      </w:r>
      <w:proofErr w:type="gramStart"/>
      <w:r w:rsidRPr="001037B6">
        <w:rPr>
          <w:rFonts w:ascii="Cambria" w:hAnsi="Cambria"/>
        </w:rPr>
        <w:t>html</w:t>
      </w:r>
      <w:proofErr w:type="gramEnd"/>
      <w:r w:rsidR="001037B6">
        <w:rPr>
          <w:rFonts w:ascii="Cambria" w:hAnsi="Cambria"/>
        </w:rPr>
        <w:t>/</w:t>
      </w:r>
      <w:r w:rsidRPr="001037B6">
        <w:rPr>
          <w:rFonts w:ascii="Cambria" w:hAnsi="Cambria"/>
        </w:rPr>
        <w:t xml:space="preserve"> [</w:t>
      </w:r>
      <w:r w:rsidR="001037B6">
        <w:rPr>
          <w:rFonts w:ascii="Cambria" w:hAnsi="Cambria"/>
        </w:rPr>
        <w:t xml:space="preserve">data </w:t>
      </w:r>
      <w:r w:rsidRPr="001037B6">
        <w:rPr>
          <w:rFonts w:ascii="Cambria" w:hAnsi="Cambria"/>
        </w:rPr>
        <w:t>dostęp</w:t>
      </w:r>
      <w:r w:rsidR="001037B6">
        <w:rPr>
          <w:rFonts w:ascii="Cambria" w:hAnsi="Cambria"/>
        </w:rPr>
        <w:t>u:</w:t>
      </w:r>
      <w:r w:rsidRPr="001037B6">
        <w:rPr>
          <w:rFonts w:ascii="Cambria" w:hAnsi="Cambria"/>
        </w:rPr>
        <w:t xml:space="preserve"> 2.11.2018]</w:t>
      </w:r>
      <w:r w:rsidR="001037B6">
        <w:rPr>
          <w:rFonts w:ascii="Cambria" w:hAnsi="Cambria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70F" w:rsidRDefault="007B47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6A6C31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6A6C31" w:rsidRDefault="006A6C31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</w:rPr>
            <w:drawing>
              <wp:inline distT="0" distB="0" distL="0" distR="0">
                <wp:extent cx="2590800" cy="314325"/>
                <wp:effectExtent l="19050" t="0" r="0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A6C31" w:rsidRDefault="006A6C31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6A6C31" w:rsidRDefault="006A6C31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proofErr w:type="gramStart"/>
          <w:r>
            <w:rPr>
              <w:rFonts w:ascii="Times New Roman" w:hAnsi="Times New Roman"/>
              <w:sz w:val="20"/>
              <w:szCs w:val="20"/>
            </w:rPr>
            <w:t>model</w:t>
          </w:r>
          <w:proofErr w:type="gramEnd"/>
          <w:r>
            <w:rPr>
              <w:rFonts w:ascii="Times New Roman" w:hAnsi="Times New Roman"/>
              <w:sz w:val="20"/>
              <w:szCs w:val="20"/>
            </w:rPr>
            <w:t xml:space="preserve"> wielosektorowej współpracy na rzecz wsparcia osób i rodzin.</w:t>
          </w:r>
        </w:p>
        <w:p w:rsidR="006A6C31" w:rsidRDefault="006A6C31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6A6C31" w:rsidRDefault="006A6C31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6A6C31" w:rsidRDefault="006A6C31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6A6C31" w:rsidRDefault="006A6C31" w:rsidP="006A6C31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 xml:space="preserve">Karta usług kooperanta -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współpraca policji z kuratorami sądowymi, szkołami, instytucjami ochrony zdrowia</w:t>
          </w:r>
        </w:p>
      </w:tc>
    </w:tr>
  </w:tbl>
  <w:p w:rsidR="00AB56C5" w:rsidRDefault="00AB56C5" w:rsidP="00AB56C5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70F" w:rsidRDefault="007B47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248E1"/>
    <w:multiLevelType w:val="hybridMultilevel"/>
    <w:tmpl w:val="15828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D29"/>
    <w:rsid w:val="001037B6"/>
    <w:rsid w:val="00107D56"/>
    <w:rsid w:val="001C1E26"/>
    <w:rsid w:val="002C3685"/>
    <w:rsid w:val="00401E5C"/>
    <w:rsid w:val="004855AA"/>
    <w:rsid w:val="00600388"/>
    <w:rsid w:val="00616069"/>
    <w:rsid w:val="00631C58"/>
    <w:rsid w:val="006542CF"/>
    <w:rsid w:val="006A6C31"/>
    <w:rsid w:val="00766C52"/>
    <w:rsid w:val="007B470F"/>
    <w:rsid w:val="007D3221"/>
    <w:rsid w:val="00816807"/>
    <w:rsid w:val="00AB56C5"/>
    <w:rsid w:val="00AD4A1D"/>
    <w:rsid w:val="00BB255A"/>
    <w:rsid w:val="00C75D29"/>
    <w:rsid w:val="00CC1EDC"/>
    <w:rsid w:val="00E66B25"/>
    <w:rsid w:val="00E72654"/>
    <w:rsid w:val="00ED4AC4"/>
    <w:rsid w:val="00FD6666"/>
    <w:rsid w:val="00FF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5D29"/>
  </w:style>
  <w:style w:type="paragraph" w:styleId="Nagwek1">
    <w:name w:val="heading 1"/>
    <w:basedOn w:val="Normalny"/>
    <w:next w:val="Normalny"/>
    <w:link w:val="Nagwek1Znak"/>
    <w:uiPriority w:val="9"/>
    <w:qFormat/>
    <w:rsid w:val="00AB56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5D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5D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5D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75D2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75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99"/>
    <w:qFormat/>
    <w:rsid w:val="00C75D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B56C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99"/>
    <w:locked/>
    <w:rsid w:val="00AB56C5"/>
  </w:style>
  <w:style w:type="paragraph" w:styleId="Nagwek">
    <w:name w:val="header"/>
    <w:basedOn w:val="Normalny"/>
    <w:link w:val="NagwekZnak"/>
    <w:unhideWhenUsed/>
    <w:rsid w:val="00AB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B56C5"/>
  </w:style>
  <w:style w:type="paragraph" w:styleId="Stopka">
    <w:name w:val="footer"/>
    <w:basedOn w:val="Normalny"/>
    <w:link w:val="StopkaZnak"/>
    <w:uiPriority w:val="99"/>
    <w:semiHidden/>
    <w:unhideWhenUsed/>
    <w:rsid w:val="00AB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B56C5"/>
  </w:style>
  <w:style w:type="paragraph" w:styleId="Tekstdymka">
    <w:name w:val="Balloon Text"/>
    <w:basedOn w:val="Normalny"/>
    <w:link w:val="TekstdymkaZnak"/>
    <w:uiPriority w:val="99"/>
    <w:semiHidden/>
    <w:unhideWhenUsed/>
    <w:rsid w:val="00AB5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6C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A6C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</dc:creator>
  <cp:keywords/>
  <dc:description/>
  <cp:lastModifiedBy>Bożena Zasępa</cp:lastModifiedBy>
  <cp:revision>12</cp:revision>
  <dcterms:created xsi:type="dcterms:W3CDTF">2018-11-10T20:17:00Z</dcterms:created>
  <dcterms:modified xsi:type="dcterms:W3CDTF">2019-02-11T13:30:00Z</dcterms:modified>
</cp:coreProperties>
</file>